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114300</wp:posOffset>
            </wp:positionV>
            <wp:extent cx="1223963" cy="12239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2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MEP Lesson Plan Template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tblGridChange w:id="0">
          <w:tblGrid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</w:t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Schedule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Rules/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Pre-Test/” I can” Statements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“This is Me”  Worksheet</w:t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75"/>
        <w:gridCol w:w="5745"/>
        <w:tblGridChange w:id="0">
          <w:tblGrid>
            <w:gridCol w:w="5775"/>
            <w:gridCol w:w="57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lines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lines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lines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Making a sun with playdough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Making a watermelon with playdough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Making name with playdough.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10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Triangle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Triangle Shape 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all numbers (Video)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Rectangle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Rectangle Shape 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all Numbers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Circle Shape Mat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Opposite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Fast/Slow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all Numbers 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Square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Square Shape 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Opposite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Big/Small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1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Social-Emotional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all Numbers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Oval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&amp; Movement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Fine Motor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Oval Shape 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Opposite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Happy/Sad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1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ABC’s in their name/sing along ABC’s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Numbers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Colors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Shapes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Opposite Words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Feelings</w:t>
            </w:r>
          </w:p>
        </w:tc>
      </w:tr>
    </w:tbl>
    <w:p w:rsidR="00000000" w:rsidDel="00000000" w:rsidP="00000000" w:rsidRDefault="00000000" w:rsidRPr="00000000" w14:paraId="000001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Post-Test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“I Can” Statements </w:t>
            </w:r>
          </w:p>
        </w:tc>
      </w:tr>
    </w:tbl>
    <w:p w:rsidR="00000000" w:rsidDel="00000000" w:rsidP="00000000" w:rsidRDefault="00000000" w:rsidRPr="00000000" w14:paraId="000001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7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Graduation and Field Trip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Participation Certificate for Child 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CAB01-D9F3-4552-8D92-7FF18291C72C}"/>
</file>

<file path=customXml/itemProps2.xml><?xml version="1.0" encoding="utf-8"?>
<ds:datastoreItem xmlns:ds="http://schemas.openxmlformats.org/officeDocument/2006/customXml" ds:itemID="{06103C3A-7BA8-46B8-BDD6-96211D1DF3AF}"/>
</file>